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BC35DB"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E9F4389"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BC35D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0D5FDB6" w14:textId="77777777" w:rsidR="006A73C7" w:rsidRPr="00E74967" w:rsidRDefault="006A73C7" w:rsidP="006A73C7">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C72E79D" w14:textId="77777777" w:rsidR="006A73C7" w:rsidRDefault="006A73C7" w:rsidP="006A73C7">
      <w:pPr>
        <w:tabs>
          <w:tab w:val="left" w:leader="underscore" w:pos="9639"/>
        </w:tabs>
        <w:spacing w:after="0" w:line="240" w:lineRule="auto"/>
        <w:jc w:val="both"/>
        <w:rPr>
          <w:rFonts w:cs="Calibri"/>
        </w:rPr>
      </w:pPr>
      <w:r>
        <w:rPr>
          <w:rFonts w:cs="Calibri"/>
        </w:rPr>
        <w:t>03 de agosto de 2017</w:t>
      </w:r>
    </w:p>
    <w:p w14:paraId="4F52E4E0" w14:textId="77777777" w:rsidR="007D1E76" w:rsidRPr="00E74967" w:rsidRDefault="007D1E76" w:rsidP="00CB41C4">
      <w:pPr>
        <w:tabs>
          <w:tab w:val="left" w:leader="underscore" w:pos="9639"/>
        </w:tabs>
        <w:spacing w:after="0" w:line="240" w:lineRule="auto"/>
        <w:jc w:val="both"/>
        <w:rPr>
          <w:rFonts w:cs="Calibri"/>
        </w:rPr>
      </w:pPr>
    </w:p>
    <w:p w14:paraId="3843474F" w14:textId="05415BF2"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495256" w14:textId="77777777" w:rsidR="006A73C7" w:rsidRDefault="006A73C7" w:rsidP="006A73C7">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2AA29DD7" w14:textId="77777777" w:rsidR="006A73C7" w:rsidRPr="00E74967" w:rsidRDefault="006A73C7" w:rsidP="006A73C7">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8E0E48" w14:textId="77777777" w:rsidR="006A73C7" w:rsidRDefault="006A73C7" w:rsidP="006A73C7">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53C6BD71" w14:textId="77777777" w:rsidR="006A73C7" w:rsidRDefault="006A73C7" w:rsidP="006A73C7">
      <w:pPr>
        <w:tabs>
          <w:tab w:val="left" w:leader="underscore" w:pos="9639"/>
        </w:tabs>
        <w:spacing w:after="0" w:line="240" w:lineRule="auto"/>
        <w:jc w:val="both"/>
        <w:rPr>
          <w:rFonts w:cs="Calibri"/>
        </w:rPr>
      </w:pPr>
      <w:r>
        <w:rPr>
          <w:rFonts w:cs="Calibri"/>
        </w:rPr>
        <w:t>-Vida social</w:t>
      </w:r>
    </w:p>
    <w:p w14:paraId="0A5E775D" w14:textId="77777777" w:rsidR="006A73C7" w:rsidRDefault="006A73C7" w:rsidP="006A73C7">
      <w:pPr>
        <w:tabs>
          <w:tab w:val="left" w:leader="underscore" w:pos="9639"/>
        </w:tabs>
        <w:spacing w:after="0" w:line="240" w:lineRule="auto"/>
        <w:jc w:val="both"/>
        <w:rPr>
          <w:rFonts w:cs="Calibri"/>
        </w:rPr>
      </w:pPr>
      <w:r>
        <w:rPr>
          <w:rFonts w:cs="Calibri"/>
        </w:rPr>
        <w:t>-Cultural</w:t>
      </w:r>
    </w:p>
    <w:p w14:paraId="6515E00F" w14:textId="77777777" w:rsidR="006A73C7" w:rsidRDefault="006A73C7" w:rsidP="006A73C7">
      <w:pPr>
        <w:tabs>
          <w:tab w:val="left" w:leader="underscore" w:pos="9639"/>
        </w:tabs>
        <w:spacing w:after="0" w:line="240" w:lineRule="auto"/>
        <w:jc w:val="both"/>
        <w:rPr>
          <w:rFonts w:cs="Calibri"/>
        </w:rPr>
      </w:pPr>
      <w:r>
        <w:rPr>
          <w:rFonts w:cs="Calibri"/>
        </w:rPr>
        <w:t>-Científica</w:t>
      </w:r>
    </w:p>
    <w:p w14:paraId="13417EE9" w14:textId="77777777" w:rsidR="006A73C7" w:rsidRDefault="006A73C7" w:rsidP="006A73C7">
      <w:pPr>
        <w:tabs>
          <w:tab w:val="left" w:leader="underscore" w:pos="9639"/>
        </w:tabs>
        <w:spacing w:after="0" w:line="240" w:lineRule="auto"/>
        <w:jc w:val="both"/>
        <w:rPr>
          <w:rFonts w:cs="Calibri"/>
        </w:rPr>
      </w:pPr>
      <w:r>
        <w:rPr>
          <w:rFonts w:cs="Calibri"/>
        </w:rPr>
        <w:t>-Recreativa</w:t>
      </w:r>
    </w:p>
    <w:p w14:paraId="52AE73DB" w14:textId="77777777" w:rsidR="006A73C7" w:rsidRDefault="006A73C7" w:rsidP="006A73C7">
      <w:pPr>
        <w:tabs>
          <w:tab w:val="left" w:leader="underscore" w:pos="9639"/>
        </w:tabs>
        <w:spacing w:after="0" w:line="240" w:lineRule="auto"/>
        <w:jc w:val="both"/>
        <w:rPr>
          <w:rFonts w:cs="Calibri"/>
        </w:rPr>
      </w:pPr>
      <w:r>
        <w:rPr>
          <w:rFonts w:cs="Calibri"/>
        </w:rPr>
        <w:t>-Productiva</w:t>
      </w:r>
    </w:p>
    <w:p w14:paraId="099F6FC7" w14:textId="77777777" w:rsidR="006A73C7" w:rsidRDefault="006A73C7" w:rsidP="006A73C7">
      <w:pPr>
        <w:tabs>
          <w:tab w:val="left" w:leader="underscore" w:pos="9639"/>
        </w:tabs>
        <w:spacing w:after="0" w:line="240" w:lineRule="auto"/>
        <w:jc w:val="both"/>
        <w:rPr>
          <w:rFonts w:cs="Calibri"/>
        </w:rPr>
      </w:pPr>
      <w:r>
        <w:rPr>
          <w:rFonts w:cs="Calibri"/>
        </w:rPr>
        <w:t>-Política</w:t>
      </w:r>
    </w:p>
    <w:p w14:paraId="448FE941" w14:textId="77777777" w:rsidR="006A73C7" w:rsidRDefault="006A73C7" w:rsidP="006A73C7">
      <w:pPr>
        <w:tabs>
          <w:tab w:val="left" w:leader="underscore" w:pos="9639"/>
        </w:tabs>
        <w:spacing w:after="0" w:line="240" w:lineRule="auto"/>
        <w:jc w:val="both"/>
        <w:rPr>
          <w:rFonts w:cs="Calibri"/>
        </w:rPr>
      </w:pPr>
      <w:r>
        <w:rPr>
          <w:rFonts w:cs="Calibri"/>
        </w:rPr>
        <w:t>-Laboral</w:t>
      </w:r>
    </w:p>
    <w:p w14:paraId="5FF432C9" w14:textId="77777777" w:rsidR="006A73C7" w:rsidRPr="00E74967" w:rsidRDefault="006A73C7" w:rsidP="006A73C7">
      <w:pPr>
        <w:tabs>
          <w:tab w:val="left" w:leader="underscore" w:pos="9639"/>
        </w:tabs>
        <w:spacing w:after="0" w:line="240" w:lineRule="auto"/>
        <w:jc w:val="both"/>
        <w:rPr>
          <w:rFonts w:cs="Calibri"/>
        </w:rPr>
      </w:pPr>
      <w:r>
        <w:rPr>
          <w:rFonts w:cs="Calibri"/>
        </w:rPr>
        <w:t>-Económica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FD24F35" w14:textId="77777777" w:rsidR="006A73C7" w:rsidRDefault="006A73C7" w:rsidP="006A73C7">
      <w:pPr>
        <w:tabs>
          <w:tab w:val="left" w:leader="underscore" w:pos="9639"/>
        </w:tabs>
        <w:spacing w:after="0" w:line="240" w:lineRule="auto"/>
        <w:jc w:val="both"/>
        <w:rPr>
          <w:rFonts w:cs="Calibri"/>
          <w:b/>
        </w:rPr>
      </w:pPr>
    </w:p>
    <w:p w14:paraId="030044DC" w14:textId="6A5B68D9" w:rsidR="006A73C7" w:rsidRDefault="006A73C7" w:rsidP="006A73C7">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5021D1E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6983ACC4" w14:textId="77777777" w:rsidR="006A73C7" w:rsidRDefault="006A73C7" w:rsidP="006A73C7">
      <w:pPr>
        <w:tabs>
          <w:tab w:val="left" w:leader="underscore" w:pos="9639"/>
        </w:tabs>
        <w:spacing w:after="0" w:line="240" w:lineRule="auto"/>
        <w:jc w:val="both"/>
        <w:rPr>
          <w:rFonts w:cs="Calibri"/>
        </w:rPr>
      </w:pPr>
      <w:r>
        <w:rPr>
          <w:rFonts w:cs="Calibri"/>
        </w:rPr>
        <w:t>Del 01 de enero al 31 de diciembre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D3D1112" w14:textId="77777777" w:rsidR="006A73C7" w:rsidRDefault="006A73C7" w:rsidP="006A73C7">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D0A924D" w14:textId="77777777" w:rsidR="006A73C7" w:rsidRPr="00E74967" w:rsidRDefault="006A73C7" w:rsidP="006A73C7">
      <w:pPr>
        <w:tabs>
          <w:tab w:val="left" w:leader="underscore" w:pos="9639"/>
        </w:tabs>
        <w:spacing w:after="0" w:line="240" w:lineRule="auto"/>
        <w:jc w:val="both"/>
        <w:rPr>
          <w:rFonts w:cs="Calibri"/>
        </w:rPr>
      </w:pPr>
      <w:r>
        <w:rPr>
          <w:rFonts w:cs="Calibri"/>
        </w:rPr>
        <w:t>Régimen de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CA2C1D3" w14:textId="77777777" w:rsidR="006A73C7" w:rsidRDefault="006A73C7" w:rsidP="006A73C7">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6268EF76" w14:textId="3AF2AC1F" w:rsidR="007D1E76" w:rsidRPr="00E74967" w:rsidRDefault="006A73C7" w:rsidP="006A73C7">
      <w:pPr>
        <w:tabs>
          <w:tab w:val="left" w:leader="underscore" w:pos="9639"/>
        </w:tabs>
        <w:spacing w:after="0" w:line="240" w:lineRule="auto"/>
        <w:jc w:val="both"/>
        <w:rPr>
          <w:rFonts w:cs="Calibri"/>
        </w:rPr>
      </w:pPr>
      <w:r>
        <w:rPr>
          <w:rFonts w:cs="Calibri"/>
        </w:rPr>
        <w:t>Entero de operaciones a terceros</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61131D55" w:rsidR="007D1E76" w:rsidRDefault="006A73C7" w:rsidP="00CB41C4">
      <w:pPr>
        <w:tabs>
          <w:tab w:val="left" w:leader="underscore" w:pos="9639"/>
        </w:tabs>
        <w:spacing w:after="0" w:line="240" w:lineRule="auto"/>
        <w:jc w:val="both"/>
        <w:rPr>
          <w:rFonts w:cs="Calibri"/>
        </w:rPr>
      </w:pPr>
      <w:r>
        <w:rPr>
          <w:noProof/>
          <w:lang w:eastAsia="es-MX"/>
        </w:rPr>
        <w:drawing>
          <wp:inline distT="0" distB="0" distL="0" distR="0" wp14:anchorId="355928A3" wp14:editId="3878B820">
            <wp:extent cx="482917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4" t="14036" r="20727" b="10826"/>
                    <a:stretch/>
                  </pic:blipFill>
                  <pic:spPr bwMode="auto">
                    <a:xfrm>
                      <a:off x="0" y="0"/>
                      <a:ext cx="4829175" cy="260032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7B9079C0" w:rsidR="007D1E76" w:rsidRDefault="006A73C7" w:rsidP="00CB41C4">
      <w:pPr>
        <w:tabs>
          <w:tab w:val="left" w:leader="underscore" w:pos="9639"/>
        </w:tabs>
        <w:spacing w:after="0" w:line="240" w:lineRule="auto"/>
        <w:jc w:val="both"/>
        <w:rPr>
          <w:rFonts w:cs="Calibri"/>
        </w:rPr>
      </w:pPr>
      <w:r>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540EB3A" w:rsidR="007D1E76" w:rsidRPr="00E74967" w:rsidRDefault="00513107" w:rsidP="00CB41C4">
      <w:pPr>
        <w:tabs>
          <w:tab w:val="left" w:leader="underscore" w:pos="9639"/>
        </w:tabs>
        <w:spacing w:after="0" w:line="240" w:lineRule="auto"/>
        <w:jc w:val="both"/>
        <w:rPr>
          <w:rFonts w:cs="Calibri"/>
        </w:rPr>
      </w:pPr>
      <w:r>
        <w:rPr>
          <w:rFonts w:cs="Calibri"/>
        </w:rPr>
        <w:t>si</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5A8F051" w:rsidR="007D1E76" w:rsidRPr="00E74967" w:rsidRDefault="00513107" w:rsidP="00CB41C4">
      <w:pPr>
        <w:tabs>
          <w:tab w:val="left" w:leader="underscore" w:pos="9639"/>
        </w:tabs>
        <w:spacing w:after="0" w:line="240" w:lineRule="auto"/>
        <w:jc w:val="both"/>
        <w:rPr>
          <w:rFonts w:cs="Calibri"/>
        </w:rPr>
      </w:pPr>
      <w:r>
        <w:rPr>
          <w:rFonts w:cs="Calibri"/>
        </w:rPr>
        <w:t>si</w:t>
      </w: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35E5DC14" w:rsidR="007D1E76" w:rsidRPr="00E74967" w:rsidRDefault="00513107" w:rsidP="00CB41C4">
      <w:pPr>
        <w:tabs>
          <w:tab w:val="left" w:leader="underscore" w:pos="9639"/>
        </w:tabs>
        <w:spacing w:after="0" w:line="240" w:lineRule="auto"/>
        <w:jc w:val="both"/>
        <w:rPr>
          <w:rFonts w:cs="Calibri"/>
        </w:rPr>
      </w:pPr>
      <w:r>
        <w:rPr>
          <w:rFonts w:cs="Calibri"/>
        </w:rPr>
        <w:t xml:space="preserve">Sustancia económica, entes públicos, existencia permanente, importancia relativa, registro e integración presupuestaria, consolidación de la información financiera, devengo </w:t>
      </w:r>
      <w:proofErr w:type="gramStart"/>
      <w:r>
        <w:rPr>
          <w:rFonts w:cs="Calibri"/>
        </w:rPr>
        <w:t>contable ,valuación</w:t>
      </w:r>
      <w:proofErr w:type="gramEnd"/>
      <w:r>
        <w:rPr>
          <w:rFonts w:cs="Calibri"/>
        </w:rPr>
        <w:t xml:space="preserve"> , dualidad económica,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2977AB3" w14:textId="69740EDC" w:rsidR="007D1E76" w:rsidRPr="00E74967" w:rsidRDefault="00513107" w:rsidP="00CB41C4">
      <w:pPr>
        <w:tabs>
          <w:tab w:val="left" w:leader="underscore" w:pos="9639"/>
        </w:tabs>
        <w:spacing w:after="0" w:line="240" w:lineRule="auto"/>
        <w:jc w:val="both"/>
        <w:rPr>
          <w:rFonts w:cs="Calibri"/>
        </w:rPr>
      </w:pPr>
      <w:r>
        <w:rPr>
          <w:rFonts w:cs="Calibri"/>
        </w:rPr>
        <w:t>No aplica</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57956E79" w:rsidR="007D1E76" w:rsidRPr="00E74967" w:rsidRDefault="00513107" w:rsidP="00CB41C4">
      <w:pPr>
        <w:tabs>
          <w:tab w:val="left" w:leader="underscore" w:pos="9639"/>
        </w:tabs>
        <w:spacing w:after="0" w:line="240" w:lineRule="auto"/>
        <w:jc w:val="both"/>
        <w:rPr>
          <w:rFonts w:cs="Calibri"/>
        </w:rPr>
      </w:pPr>
      <w:r>
        <w:rPr>
          <w:rFonts w:cs="Calibri"/>
        </w:rPr>
        <w:t>No aplica</w:t>
      </w: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10BDFBB9" w:rsidR="007D1E76" w:rsidRDefault="00513107" w:rsidP="00CB41C4">
      <w:pPr>
        <w:tabs>
          <w:tab w:val="left" w:leader="underscore" w:pos="9639"/>
        </w:tabs>
        <w:spacing w:after="0" w:line="240" w:lineRule="auto"/>
        <w:jc w:val="both"/>
        <w:rPr>
          <w:rFonts w:cs="Calibri"/>
        </w:rPr>
      </w:pPr>
      <w:r>
        <w:rPr>
          <w:rFonts w:cs="Calibri"/>
        </w:rPr>
        <w:t>Las operaciones del instituto se llevan acabo de acuerdo a la normatividad vigente</w:t>
      </w:r>
    </w:p>
    <w:p w14:paraId="41A80A74" w14:textId="77777777" w:rsidR="00513107" w:rsidRPr="00E74967" w:rsidRDefault="00513107"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B679312" w:rsidR="007D1E76" w:rsidRDefault="00513107" w:rsidP="00CB41C4">
      <w:pPr>
        <w:tabs>
          <w:tab w:val="left" w:leader="underscore" w:pos="9639"/>
        </w:tabs>
        <w:spacing w:after="0" w:line="240" w:lineRule="auto"/>
        <w:jc w:val="both"/>
        <w:rPr>
          <w:rFonts w:cs="Calibri"/>
        </w:rPr>
      </w:pPr>
      <w:r>
        <w:rPr>
          <w:rFonts w:cs="Calibri"/>
        </w:rPr>
        <w:t>No aplica</w:t>
      </w:r>
    </w:p>
    <w:p w14:paraId="06585FCE" w14:textId="77777777" w:rsidR="00513107" w:rsidRPr="00E74967" w:rsidRDefault="00513107"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385E3973" w:rsidR="007D1E76" w:rsidRDefault="00513107" w:rsidP="00CB41C4">
      <w:pPr>
        <w:tabs>
          <w:tab w:val="left" w:leader="underscore" w:pos="9639"/>
        </w:tabs>
        <w:spacing w:after="0" w:line="240" w:lineRule="auto"/>
        <w:jc w:val="both"/>
        <w:rPr>
          <w:rFonts w:cs="Calibri"/>
        </w:rPr>
      </w:pPr>
      <w:r>
        <w:rPr>
          <w:rFonts w:cs="Calibri"/>
        </w:rPr>
        <w:t>No aplica</w:t>
      </w:r>
    </w:p>
    <w:p w14:paraId="0C29EF38" w14:textId="77777777" w:rsidR="00513107" w:rsidRPr="00E74967" w:rsidRDefault="00513107"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9D060B9" w:rsidR="007D1E76" w:rsidRPr="00E74967" w:rsidRDefault="00513107" w:rsidP="00CB41C4">
      <w:pPr>
        <w:tabs>
          <w:tab w:val="left" w:leader="underscore" w:pos="9639"/>
        </w:tabs>
        <w:spacing w:after="0" w:line="240" w:lineRule="auto"/>
        <w:jc w:val="both"/>
        <w:rPr>
          <w:rFonts w:cs="Calibri"/>
        </w:rPr>
      </w:pPr>
      <w:r>
        <w:rPr>
          <w:rFonts w:cs="Calibri"/>
        </w:rPr>
        <w:t>No aplica</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47DF0296" w:rsidR="007D1E76" w:rsidRDefault="0016706D" w:rsidP="00CB41C4">
      <w:pPr>
        <w:tabs>
          <w:tab w:val="left" w:leader="underscore" w:pos="9639"/>
        </w:tabs>
        <w:spacing w:after="0" w:line="240" w:lineRule="auto"/>
        <w:jc w:val="both"/>
        <w:rPr>
          <w:rFonts w:cs="Calibri"/>
        </w:rPr>
      </w:pPr>
      <w:r>
        <w:rPr>
          <w:rFonts w:cs="Calibri"/>
        </w:rPr>
        <w:t>Sueldos y salarios de acuerdo al presupuesto de egresos autorizado para el ejercicio</w:t>
      </w:r>
    </w:p>
    <w:p w14:paraId="2DEC118E" w14:textId="77777777" w:rsidR="0016706D" w:rsidRPr="00E74967" w:rsidRDefault="0016706D"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66FC5169" w:rsidR="007D1E76" w:rsidRDefault="00513107" w:rsidP="00CB41C4">
      <w:pPr>
        <w:tabs>
          <w:tab w:val="left" w:leader="underscore" w:pos="9639"/>
        </w:tabs>
        <w:spacing w:after="0" w:line="240" w:lineRule="auto"/>
        <w:jc w:val="both"/>
        <w:rPr>
          <w:rFonts w:cs="Calibri"/>
        </w:rPr>
      </w:pPr>
      <w:r>
        <w:rPr>
          <w:rFonts w:cs="Calibri"/>
        </w:rPr>
        <w:t xml:space="preserve">No se han realizado provisiones </w:t>
      </w:r>
    </w:p>
    <w:p w14:paraId="48A36C4D" w14:textId="77777777" w:rsidR="00513107" w:rsidRPr="00E74967" w:rsidRDefault="00513107"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5F9337A6" w:rsidR="007D1E76" w:rsidRDefault="0016706D" w:rsidP="00CB41C4">
      <w:pPr>
        <w:tabs>
          <w:tab w:val="left" w:leader="underscore" w:pos="9639"/>
        </w:tabs>
        <w:spacing w:after="0" w:line="240" w:lineRule="auto"/>
        <w:jc w:val="both"/>
        <w:rPr>
          <w:rFonts w:cs="Calibri"/>
        </w:rPr>
      </w:pPr>
      <w:r>
        <w:rPr>
          <w:rFonts w:cs="Calibri"/>
        </w:rPr>
        <w:t>No se han realizado reservas al periodo</w:t>
      </w:r>
    </w:p>
    <w:p w14:paraId="094A6B92" w14:textId="77777777" w:rsidR="0016706D" w:rsidRPr="00E74967" w:rsidRDefault="0016706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269D8FD2" w:rsidR="007D1E76" w:rsidRPr="00E74967" w:rsidRDefault="0016706D" w:rsidP="00CB41C4">
      <w:pPr>
        <w:tabs>
          <w:tab w:val="left" w:leader="underscore" w:pos="9639"/>
        </w:tabs>
        <w:spacing w:after="0" w:line="240" w:lineRule="auto"/>
        <w:jc w:val="both"/>
        <w:rPr>
          <w:rFonts w:cs="Calibri"/>
        </w:rPr>
      </w:pPr>
      <w:r>
        <w:rPr>
          <w:rFonts w:cs="Calibri"/>
        </w:rPr>
        <w:lastRenderedPageBreak/>
        <w:t>Ejecución de la Normatividad vigente</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7D06B360" w14:textId="05A3358C"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C782786" w14:textId="74DA9BA8" w:rsidR="0016706D" w:rsidRPr="00E74967" w:rsidRDefault="0016706D" w:rsidP="00CB41C4">
      <w:pPr>
        <w:tabs>
          <w:tab w:val="left" w:leader="underscore" w:pos="9639"/>
        </w:tabs>
        <w:spacing w:after="0" w:line="240" w:lineRule="auto"/>
        <w:jc w:val="both"/>
        <w:rPr>
          <w:rFonts w:cs="Calibri"/>
        </w:rPr>
      </w:pPr>
      <w:r>
        <w:rPr>
          <w:rFonts w:cs="Calibri"/>
        </w:rPr>
        <w:t>No aplica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0E806F78" w14:textId="268257D5" w:rsidR="0016706D" w:rsidRPr="00E74967" w:rsidRDefault="0016706D" w:rsidP="00CB41C4">
      <w:pPr>
        <w:tabs>
          <w:tab w:val="left" w:leader="underscore" w:pos="9639"/>
        </w:tabs>
        <w:spacing w:after="0" w:line="240" w:lineRule="auto"/>
        <w:jc w:val="both"/>
        <w:rPr>
          <w:rFonts w:cs="Calibri"/>
        </w:rPr>
      </w:pPr>
      <w:r>
        <w:rPr>
          <w:rFonts w:cs="Calibri"/>
        </w:rPr>
        <w:t>El instituto no realiza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10B61B18" w:rsidR="007D1E76" w:rsidRPr="00E74967" w:rsidRDefault="0016706D" w:rsidP="00CB41C4">
      <w:pPr>
        <w:tabs>
          <w:tab w:val="left" w:leader="underscore" w:pos="9639"/>
        </w:tabs>
        <w:spacing w:after="0" w:line="240" w:lineRule="auto"/>
        <w:jc w:val="both"/>
        <w:rPr>
          <w:rFonts w:cs="Calibri"/>
        </w:rPr>
      </w:pPr>
      <w:r>
        <w:rPr>
          <w:rFonts w:cs="Calibri"/>
        </w:rPr>
        <w:t>no aplica</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648B08D9" w:rsidR="007D1E76" w:rsidRPr="00E74967" w:rsidRDefault="0016706D" w:rsidP="00CB41C4">
      <w:pPr>
        <w:tabs>
          <w:tab w:val="left" w:leader="underscore" w:pos="9639"/>
        </w:tabs>
        <w:spacing w:after="0" w:line="240" w:lineRule="auto"/>
        <w:jc w:val="both"/>
        <w:rPr>
          <w:rFonts w:cs="Calibri"/>
        </w:rPr>
      </w:pPr>
      <w:r>
        <w:rPr>
          <w:rFonts w:cs="Calibri"/>
        </w:rPr>
        <w:t>no aplica</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37C08BB1" w:rsidR="007D1E76" w:rsidRPr="00E74967" w:rsidRDefault="0016706D" w:rsidP="00CB41C4">
      <w:pPr>
        <w:tabs>
          <w:tab w:val="left" w:leader="underscore" w:pos="9639"/>
        </w:tabs>
        <w:spacing w:after="0" w:line="240" w:lineRule="auto"/>
        <w:jc w:val="both"/>
        <w:rPr>
          <w:rFonts w:cs="Calibri"/>
          <w:b/>
        </w:rPr>
      </w:pPr>
      <w:r>
        <w:rPr>
          <w:rFonts w:cs="Calibri"/>
        </w:rPr>
        <w:t>no aplica</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4A1A4E6B" w:rsidR="007D1E76" w:rsidRPr="00E74967" w:rsidRDefault="0016706D" w:rsidP="00CB41C4">
      <w:pPr>
        <w:tabs>
          <w:tab w:val="left" w:leader="underscore" w:pos="9639"/>
        </w:tabs>
        <w:spacing w:after="0" w:line="240" w:lineRule="auto"/>
        <w:jc w:val="both"/>
        <w:rPr>
          <w:rFonts w:cs="Calibri"/>
        </w:rPr>
      </w:pPr>
      <w:r>
        <w:rPr>
          <w:rFonts w:cs="Calibri"/>
        </w:rPr>
        <w:t>No aplica</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01972CF2" w:rsidR="007D1E76" w:rsidRPr="00E74967" w:rsidRDefault="0016706D" w:rsidP="00CB41C4">
      <w:pPr>
        <w:tabs>
          <w:tab w:val="left" w:leader="underscore" w:pos="9639"/>
        </w:tabs>
        <w:spacing w:after="0" w:line="240" w:lineRule="auto"/>
        <w:jc w:val="both"/>
        <w:rPr>
          <w:rFonts w:cs="Calibri"/>
        </w:rPr>
      </w:pPr>
      <w:r>
        <w:rPr>
          <w:rFonts w:cs="Calibri"/>
        </w:rPr>
        <w:lastRenderedPageBreak/>
        <w:t xml:space="preserve">No aplica </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529FA567" w:rsidR="005E231E" w:rsidRPr="00E74967" w:rsidRDefault="0016706D" w:rsidP="00CB41C4">
      <w:pPr>
        <w:tabs>
          <w:tab w:val="left" w:leader="underscore" w:pos="9639"/>
        </w:tabs>
        <w:spacing w:after="0" w:line="240" w:lineRule="auto"/>
        <w:jc w:val="both"/>
        <w:rPr>
          <w:rFonts w:cs="Calibri"/>
        </w:rPr>
      </w:pPr>
      <w:r>
        <w:rPr>
          <w:rFonts w:cs="Calibri"/>
        </w:rPr>
        <w:t>No aplica</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F7CD107" w:rsidR="007D1E76" w:rsidRPr="00E74967" w:rsidRDefault="0016706D" w:rsidP="00CB41C4">
      <w:pPr>
        <w:tabs>
          <w:tab w:val="left" w:leader="underscore" w:pos="9639"/>
        </w:tabs>
        <w:spacing w:after="0" w:line="240" w:lineRule="auto"/>
        <w:jc w:val="both"/>
        <w:rPr>
          <w:rFonts w:cs="Calibri"/>
        </w:rPr>
      </w:pPr>
      <w:r>
        <w:rPr>
          <w:rFonts w:cs="Calibri"/>
        </w:rPr>
        <w:t>No aplica</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76E5ADFC" w:rsidR="007D1E76" w:rsidRPr="00E74967" w:rsidRDefault="0016706D" w:rsidP="00CB41C4">
      <w:pPr>
        <w:tabs>
          <w:tab w:val="left" w:leader="underscore" w:pos="9639"/>
        </w:tabs>
        <w:spacing w:after="0" w:line="240" w:lineRule="auto"/>
        <w:jc w:val="both"/>
        <w:rPr>
          <w:rFonts w:cs="Calibri"/>
        </w:rPr>
      </w:pPr>
      <w:r>
        <w:rPr>
          <w:rFonts w:cs="Calibri"/>
        </w:rPr>
        <w:t xml:space="preserve"> No aplica</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7E5D820" w:rsidR="007D1E76" w:rsidRPr="00E74967" w:rsidRDefault="0016706D" w:rsidP="00CB41C4">
      <w:pPr>
        <w:tabs>
          <w:tab w:val="left" w:leader="underscore" w:pos="9639"/>
        </w:tabs>
        <w:spacing w:after="0" w:line="240" w:lineRule="auto"/>
        <w:jc w:val="both"/>
        <w:rPr>
          <w:rFonts w:cs="Calibri"/>
        </w:rPr>
      </w:pPr>
      <w:r>
        <w:rPr>
          <w:rFonts w:cs="Calibri"/>
        </w:rPr>
        <w:t>No aplica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01957A22" w:rsidR="007D1E76" w:rsidRPr="00E74967" w:rsidRDefault="0016706D" w:rsidP="00CB41C4">
      <w:pPr>
        <w:tabs>
          <w:tab w:val="left" w:leader="underscore" w:pos="9639"/>
        </w:tabs>
        <w:spacing w:after="0" w:line="240" w:lineRule="auto"/>
        <w:jc w:val="both"/>
        <w:rPr>
          <w:rFonts w:cs="Calibri"/>
        </w:rPr>
      </w:pPr>
      <w:r>
        <w:rPr>
          <w:rFonts w:cs="Calibri"/>
        </w:rPr>
        <w:t xml:space="preserve"> No aplica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22C0CF9" w:rsidR="007D1E76" w:rsidRPr="00E74967" w:rsidRDefault="0016706D"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2A23AA13" w:rsidR="007D1E76" w:rsidRPr="00E74967" w:rsidRDefault="0016706D" w:rsidP="00CB41C4">
      <w:pPr>
        <w:tabs>
          <w:tab w:val="left" w:leader="underscore" w:pos="9639"/>
        </w:tabs>
        <w:spacing w:after="0" w:line="240" w:lineRule="auto"/>
        <w:jc w:val="both"/>
        <w:rPr>
          <w:rFonts w:cs="Calibri"/>
        </w:rPr>
      </w:pPr>
      <w:r>
        <w:rPr>
          <w:rFonts w:cs="Calibri"/>
        </w:rPr>
        <w:t>No aplica</w:t>
      </w: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F751B79" w:rsidR="007D1E76" w:rsidRPr="0016706D" w:rsidRDefault="007D1E76" w:rsidP="0016706D">
      <w:pPr>
        <w:pStyle w:val="Prrafodelista"/>
        <w:numPr>
          <w:ilvl w:val="0"/>
          <w:numId w:val="2"/>
        </w:numPr>
        <w:tabs>
          <w:tab w:val="left" w:leader="underscore" w:pos="9639"/>
        </w:tabs>
        <w:spacing w:after="0" w:line="240" w:lineRule="auto"/>
        <w:jc w:val="both"/>
        <w:rPr>
          <w:rFonts w:cs="Calibri"/>
        </w:rPr>
      </w:pPr>
      <w:r w:rsidRPr="0016706D">
        <w:rPr>
          <w:rFonts w:cs="Calibri"/>
        </w:rPr>
        <w:t>Análisis del comportamiento de la recaudación correspondiente al ente público o cualquier tipo de ingreso, de forma separada los ingresos locales de los federales:</w:t>
      </w:r>
    </w:p>
    <w:p w14:paraId="28D9328D" w14:textId="77777777" w:rsidR="0016706D" w:rsidRPr="0016706D" w:rsidRDefault="0016706D" w:rsidP="0016706D">
      <w:pPr>
        <w:pStyle w:val="Prrafodelista"/>
        <w:tabs>
          <w:tab w:val="left" w:leader="underscore" w:pos="9639"/>
        </w:tabs>
        <w:spacing w:after="0" w:line="240" w:lineRule="auto"/>
        <w:jc w:val="both"/>
        <w:rPr>
          <w:rFonts w:cs="Calibri"/>
        </w:rPr>
      </w:pPr>
    </w:p>
    <w:p w14:paraId="4FA2E1ED" w14:textId="11C749C0" w:rsidR="007D1E76" w:rsidRPr="00E74967" w:rsidRDefault="0016706D" w:rsidP="00CB41C4">
      <w:pPr>
        <w:tabs>
          <w:tab w:val="left" w:leader="underscore" w:pos="9639"/>
        </w:tabs>
        <w:spacing w:after="0" w:line="240" w:lineRule="auto"/>
        <w:jc w:val="both"/>
        <w:rPr>
          <w:rFonts w:cs="Calibri"/>
        </w:rPr>
      </w:pPr>
      <w:r>
        <w:rPr>
          <w:noProof/>
        </w:rPr>
        <w:drawing>
          <wp:inline distT="0" distB="0" distL="0" distR="0" wp14:anchorId="256517EE" wp14:editId="705F70C4">
            <wp:extent cx="5540832" cy="1737360"/>
            <wp:effectExtent l="0" t="0" r="3175" b="0"/>
            <wp:docPr id="80253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3509" name=""/>
                    <pic:cNvPicPr/>
                  </pic:nvPicPr>
                  <pic:blipFill rotWithShape="1">
                    <a:blip r:embed="rId13"/>
                    <a:srcRect l="2360" t="32499" r="8522" b="17463"/>
                    <a:stretch/>
                  </pic:blipFill>
                  <pic:spPr bwMode="auto">
                    <a:xfrm>
                      <a:off x="0" y="0"/>
                      <a:ext cx="5547300" cy="1739388"/>
                    </a:xfrm>
                    <a:prstGeom prst="rect">
                      <a:avLst/>
                    </a:prstGeom>
                    <a:ln>
                      <a:noFill/>
                    </a:ln>
                    <a:extLst>
                      <a:ext uri="{53640926-AAD7-44D8-BBD7-CCE9431645EC}">
                        <a14:shadowObscured xmlns:a14="http://schemas.microsoft.com/office/drawing/2010/main"/>
                      </a:ext>
                    </a:extLst>
                  </pic:spPr>
                </pic:pic>
              </a:graphicData>
            </a:graphic>
          </wp:inline>
        </w:drawing>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1D5BADEF" w:rsidR="007D1E76" w:rsidRDefault="00800B90" w:rsidP="00CB41C4">
      <w:pPr>
        <w:tabs>
          <w:tab w:val="left" w:leader="underscore" w:pos="9639"/>
        </w:tabs>
        <w:spacing w:after="0" w:line="240" w:lineRule="auto"/>
        <w:jc w:val="both"/>
        <w:rPr>
          <w:rFonts w:cs="Calibri"/>
        </w:rPr>
      </w:pPr>
      <w:r>
        <w:rPr>
          <w:rFonts w:cs="Calibri"/>
        </w:rPr>
        <w:t>Recurso propio 1424700000.- $ 760,902.50</w:t>
      </w:r>
    </w:p>
    <w:p w14:paraId="7D54CC88" w14:textId="193AEF87" w:rsidR="00800B90" w:rsidRDefault="00800B90" w:rsidP="00CB41C4">
      <w:pPr>
        <w:tabs>
          <w:tab w:val="left" w:leader="underscore" w:pos="9639"/>
        </w:tabs>
        <w:spacing w:after="0" w:line="240" w:lineRule="auto"/>
        <w:jc w:val="both"/>
        <w:rPr>
          <w:rFonts w:cs="Calibri"/>
        </w:rPr>
      </w:pPr>
      <w:r>
        <w:rPr>
          <w:rFonts w:cs="Calibri"/>
        </w:rPr>
        <w:t>Recurso fiscal 1124110100.- $ 4,884,908.17</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1AE90A82" w:rsidR="007D1E76" w:rsidRPr="00E74967" w:rsidRDefault="00800B90"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26B1CA51" w:rsidR="007D1E76" w:rsidRPr="00E74967" w:rsidRDefault="00800B90" w:rsidP="00CB41C4">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1E987D5F" w:rsidR="007D1E76" w:rsidRPr="00E74967" w:rsidRDefault="00800B90" w:rsidP="00CB41C4">
      <w:pPr>
        <w:tabs>
          <w:tab w:val="left" w:leader="underscore" w:pos="9639"/>
        </w:tabs>
        <w:spacing w:after="0" w:line="240" w:lineRule="auto"/>
        <w:jc w:val="both"/>
        <w:rPr>
          <w:rFonts w:cs="Calibri"/>
        </w:rPr>
      </w:pPr>
      <w:r>
        <w:rPr>
          <w:rFonts w:cs="Calibri"/>
        </w:rPr>
        <w:t xml:space="preserve">Lineamientos de Austeridad y control </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0B2B9D5B" w:rsidR="007D1E76" w:rsidRPr="00E74967" w:rsidRDefault="00800B90" w:rsidP="00CB41C4">
      <w:pPr>
        <w:tabs>
          <w:tab w:val="left" w:leader="underscore" w:pos="9639"/>
        </w:tabs>
        <w:spacing w:after="0" w:line="240" w:lineRule="auto"/>
        <w:jc w:val="both"/>
        <w:rPr>
          <w:rFonts w:cs="Calibri"/>
        </w:rPr>
      </w:pPr>
      <w:r>
        <w:rPr>
          <w:rFonts w:cs="Calibri"/>
        </w:rPr>
        <w:t>POA 2024</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B0E7130"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286A1FE" w:rsidR="007D1E76" w:rsidRPr="00E74967" w:rsidRDefault="004E497A" w:rsidP="00CB41C4">
      <w:pPr>
        <w:tabs>
          <w:tab w:val="left" w:leader="underscore" w:pos="9639"/>
        </w:tabs>
        <w:spacing w:after="0" w:line="240" w:lineRule="auto"/>
        <w:jc w:val="both"/>
        <w:rPr>
          <w:rFonts w:cs="Calibri"/>
        </w:rPr>
      </w:pPr>
      <w:r>
        <w:rPr>
          <w:rFonts w:cs="Calibri"/>
        </w:rPr>
        <w:t>No existen partes relacionadas para ejercer influencia significativa</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3793E82B"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BC35DB">
        <w:rPr>
          <w:rFonts w:asciiTheme="minorHAnsi" w:hAnsiTheme="minorHAnsi" w:cstheme="minorHAnsi"/>
          <w:sz w:val="24"/>
          <w:szCs w:val="24"/>
        </w:rPr>
        <w:t>6</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E5D3483" w:rsidR="00D5018E" w:rsidRDefault="004E497A"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1666958F" w14:textId="77777777" w:rsidR="004E497A" w:rsidRDefault="004E497A" w:rsidP="00CB41C4">
      <w:pPr>
        <w:tabs>
          <w:tab w:val="left" w:leader="underscore" w:pos="9639"/>
        </w:tabs>
        <w:spacing w:after="0" w:line="240" w:lineRule="auto"/>
        <w:jc w:val="both"/>
        <w:rPr>
          <w:rFonts w:cs="Calibri"/>
        </w:rPr>
      </w:pPr>
    </w:p>
    <w:p w14:paraId="042BEA54" w14:textId="77777777" w:rsidR="004E497A" w:rsidRDefault="004E497A" w:rsidP="00CB41C4">
      <w:pPr>
        <w:tabs>
          <w:tab w:val="left" w:leader="underscore" w:pos="9639"/>
        </w:tabs>
        <w:spacing w:after="0" w:line="240" w:lineRule="auto"/>
        <w:jc w:val="both"/>
        <w:rPr>
          <w:rFonts w:cs="Calibri"/>
        </w:rPr>
      </w:pPr>
    </w:p>
    <w:p w14:paraId="79A0C188" w14:textId="77777777" w:rsidR="004E497A" w:rsidRDefault="004E497A" w:rsidP="00CB41C4">
      <w:pPr>
        <w:tabs>
          <w:tab w:val="left" w:leader="underscore" w:pos="9639"/>
        </w:tabs>
        <w:spacing w:after="0" w:line="240" w:lineRule="auto"/>
        <w:jc w:val="both"/>
        <w:rPr>
          <w:rFonts w:cs="Calibri"/>
        </w:rPr>
      </w:pPr>
    </w:p>
    <w:p w14:paraId="290AEA6E" w14:textId="77777777" w:rsidR="004E497A" w:rsidRDefault="004E497A" w:rsidP="00CB41C4">
      <w:pPr>
        <w:tabs>
          <w:tab w:val="left" w:leader="underscore" w:pos="9639"/>
        </w:tabs>
        <w:spacing w:after="0" w:line="240" w:lineRule="auto"/>
        <w:jc w:val="both"/>
        <w:rPr>
          <w:rFonts w:cs="Calibri"/>
        </w:rPr>
      </w:pPr>
    </w:p>
    <w:p w14:paraId="2D242C63" w14:textId="77777777" w:rsidR="004E497A" w:rsidRDefault="004E497A" w:rsidP="00CB41C4">
      <w:pPr>
        <w:tabs>
          <w:tab w:val="left" w:leader="underscore" w:pos="9639"/>
        </w:tabs>
        <w:spacing w:after="0" w:line="240" w:lineRule="auto"/>
        <w:jc w:val="both"/>
        <w:rPr>
          <w:rFonts w:cs="Calibri"/>
        </w:rPr>
      </w:pPr>
    </w:p>
    <w:p w14:paraId="0A1C8F41" w14:textId="77777777" w:rsidR="004E497A" w:rsidRDefault="004E497A" w:rsidP="00CB41C4">
      <w:pPr>
        <w:tabs>
          <w:tab w:val="left" w:leader="underscore" w:pos="9639"/>
        </w:tabs>
        <w:spacing w:after="0" w:line="240" w:lineRule="auto"/>
        <w:jc w:val="both"/>
        <w:rPr>
          <w:rFonts w:cs="Calibri"/>
        </w:rPr>
      </w:pPr>
    </w:p>
    <w:p w14:paraId="7CAF2707" w14:textId="77777777" w:rsidR="004E497A" w:rsidRDefault="004E497A" w:rsidP="00CB41C4">
      <w:pPr>
        <w:tabs>
          <w:tab w:val="left" w:leader="underscore" w:pos="9639"/>
        </w:tabs>
        <w:spacing w:after="0" w:line="240" w:lineRule="auto"/>
        <w:jc w:val="both"/>
        <w:rPr>
          <w:rFonts w:cs="Calibri"/>
        </w:rPr>
      </w:pPr>
    </w:p>
    <w:p w14:paraId="17B5348B" w14:textId="77777777" w:rsidR="004E497A" w:rsidRDefault="004E497A" w:rsidP="00CB41C4">
      <w:pPr>
        <w:tabs>
          <w:tab w:val="left" w:leader="underscore" w:pos="9639"/>
        </w:tabs>
        <w:spacing w:after="0" w:line="240" w:lineRule="auto"/>
        <w:jc w:val="both"/>
        <w:rPr>
          <w:rFonts w:cs="Calibri"/>
        </w:rPr>
      </w:pPr>
    </w:p>
    <w:p w14:paraId="760EFD54" w14:textId="2CEDC7F0" w:rsidR="004E497A" w:rsidRDefault="004E497A" w:rsidP="004E497A">
      <w:pPr>
        <w:tabs>
          <w:tab w:val="left" w:pos="8205"/>
        </w:tabs>
        <w:spacing w:after="0" w:line="240" w:lineRule="auto"/>
        <w:jc w:val="both"/>
        <w:rPr>
          <w:rFonts w:cs="Calibri"/>
        </w:rPr>
      </w:pPr>
      <w:r>
        <w:rPr>
          <w:rFonts w:cs="Calibri"/>
        </w:rPr>
        <w:t xml:space="preserve">                       </w:t>
      </w:r>
      <w:r>
        <w:rPr>
          <w:rFonts w:cs="Calibri"/>
        </w:rPr>
        <w:tab/>
      </w:r>
    </w:p>
    <w:p w14:paraId="381969FD" w14:textId="40DAFFE4" w:rsidR="004E497A" w:rsidRPr="004E497A" w:rsidRDefault="004E497A" w:rsidP="004E497A">
      <w:pPr>
        <w:tabs>
          <w:tab w:val="left" w:pos="6570"/>
        </w:tabs>
        <w:spacing w:after="0" w:line="240" w:lineRule="auto"/>
        <w:jc w:val="both"/>
        <w:rPr>
          <w:rFonts w:asciiTheme="majorHAnsi" w:hAnsiTheme="majorHAnsi" w:cstheme="majorHAnsi"/>
          <w:b/>
          <w:bCs/>
          <w:sz w:val="24"/>
          <w:szCs w:val="24"/>
        </w:rPr>
      </w:pPr>
      <w:r>
        <w:rPr>
          <w:rFonts w:cs="Calibri"/>
        </w:rPr>
        <w:t xml:space="preserve">     </w:t>
      </w:r>
      <w:r w:rsidRPr="004E497A">
        <w:rPr>
          <w:rFonts w:asciiTheme="majorHAnsi" w:hAnsiTheme="majorHAnsi" w:cstheme="majorHAnsi"/>
          <w:b/>
          <w:bCs/>
          <w:sz w:val="24"/>
          <w:szCs w:val="24"/>
        </w:rPr>
        <w:t>C.P. Michelle Rubi Reyes Ramírez                                                         T.S. María del Rocío León Mendoza</w:t>
      </w:r>
    </w:p>
    <w:p w14:paraId="4203ED18" w14:textId="7F8D4914" w:rsidR="004E497A" w:rsidRPr="004E497A" w:rsidRDefault="004E497A" w:rsidP="004E497A">
      <w:pPr>
        <w:tabs>
          <w:tab w:val="left" w:pos="5940"/>
        </w:tabs>
        <w:spacing w:after="0" w:line="240" w:lineRule="auto"/>
        <w:jc w:val="both"/>
        <w:rPr>
          <w:rFonts w:asciiTheme="majorHAnsi" w:hAnsiTheme="majorHAnsi" w:cstheme="majorHAnsi"/>
          <w:b/>
          <w:bCs/>
          <w:sz w:val="24"/>
          <w:szCs w:val="24"/>
        </w:rPr>
      </w:pPr>
      <w:r w:rsidRPr="004E497A">
        <w:rPr>
          <w:rFonts w:asciiTheme="majorHAnsi" w:hAnsiTheme="majorHAnsi" w:cstheme="majorHAnsi"/>
          <w:b/>
          <w:bCs/>
          <w:sz w:val="24"/>
          <w:szCs w:val="24"/>
        </w:rPr>
        <w:t xml:space="preserve">       Coordinadora Administrativa</w:t>
      </w:r>
      <w:r w:rsidRPr="004E497A">
        <w:rPr>
          <w:rFonts w:asciiTheme="majorHAnsi" w:hAnsiTheme="majorHAnsi" w:cstheme="majorHAnsi"/>
          <w:b/>
          <w:bCs/>
          <w:sz w:val="24"/>
          <w:szCs w:val="24"/>
        </w:rPr>
        <w:tab/>
        <w:t xml:space="preserve">          </w:t>
      </w:r>
      <w:proofErr w:type="gramStart"/>
      <w:r w:rsidRPr="004E497A">
        <w:rPr>
          <w:rFonts w:asciiTheme="majorHAnsi" w:hAnsiTheme="majorHAnsi" w:cstheme="majorHAnsi"/>
          <w:b/>
          <w:bCs/>
          <w:sz w:val="24"/>
          <w:szCs w:val="24"/>
        </w:rPr>
        <w:t>Directora General</w:t>
      </w:r>
      <w:proofErr w:type="gramEnd"/>
      <w:r w:rsidRPr="004E497A">
        <w:rPr>
          <w:rFonts w:asciiTheme="majorHAnsi" w:hAnsiTheme="majorHAnsi" w:cstheme="majorHAnsi"/>
          <w:b/>
          <w:bCs/>
          <w:sz w:val="24"/>
          <w:szCs w:val="24"/>
        </w:rPr>
        <w:t xml:space="preserve"> del INSADIS</w:t>
      </w:r>
    </w:p>
    <w:p w14:paraId="2BAB97EC" w14:textId="7B6C04DE" w:rsidR="004E497A" w:rsidRPr="004E497A" w:rsidRDefault="004E497A" w:rsidP="004E497A">
      <w:pPr>
        <w:tabs>
          <w:tab w:val="left" w:pos="6524"/>
        </w:tabs>
        <w:rPr>
          <w:rFonts w:asciiTheme="majorHAnsi" w:hAnsiTheme="majorHAnsi" w:cstheme="majorHAnsi"/>
          <w:b/>
          <w:bCs/>
          <w:sz w:val="24"/>
          <w:szCs w:val="24"/>
        </w:rPr>
      </w:pPr>
      <w:r w:rsidRPr="004E497A">
        <w:rPr>
          <w:rFonts w:asciiTheme="majorHAnsi" w:hAnsiTheme="majorHAnsi" w:cstheme="majorHAnsi"/>
          <w:b/>
          <w:bCs/>
          <w:sz w:val="24"/>
          <w:szCs w:val="24"/>
        </w:rPr>
        <w:t xml:space="preserve">                       Elabora</w:t>
      </w:r>
      <w:r w:rsidRPr="004E497A">
        <w:rPr>
          <w:rFonts w:asciiTheme="majorHAnsi" w:hAnsiTheme="majorHAnsi" w:cstheme="majorHAnsi"/>
          <w:b/>
          <w:bCs/>
          <w:sz w:val="24"/>
          <w:szCs w:val="24"/>
        </w:rPr>
        <w:tab/>
        <w:t xml:space="preserve">                   Autoriza</w:t>
      </w:r>
    </w:p>
    <w:p w14:paraId="20C6649F" w14:textId="77777777" w:rsidR="004E497A" w:rsidRPr="00E74967" w:rsidRDefault="004E497A" w:rsidP="00CB41C4">
      <w:pPr>
        <w:tabs>
          <w:tab w:val="left" w:leader="underscore" w:pos="9639"/>
        </w:tabs>
        <w:spacing w:after="0" w:line="240" w:lineRule="auto"/>
        <w:jc w:val="both"/>
        <w:rPr>
          <w:rFonts w:cs="Calibri"/>
        </w:rPr>
      </w:pPr>
    </w:p>
    <w:sectPr w:rsidR="004E497A"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66682451" w:rsidR="00154BA3" w:rsidRDefault="00632A91" w:rsidP="00A4610E">
    <w:pPr>
      <w:pStyle w:val="Encabezado"/>
      <w:spacing w:after="0" w:line="240" w:lineRule="auto"/>
      <w:jc w:val="center"/>
    </w:pPr>
    <w:r>
      <w:t>Instituto Salmantino para las Personas con Discapacidad</w:t>
    </w:r>
  </w:p>
  <w:p w14:paraId="651A4C4F" w14:textId="7FF4229B" w:rsidR="00A4610E" w:rsidRDefault="00A4610E" w:rsidP="00A4610E">
    <w:pPr>
      <w:pStyle w:val="Encabezado"/>
      <w:spacing w:after="0" w:line="240" w:lineRule="auto"/>
      <w:jc w:val="center"/>
    </w:pPr>
    <w:r w:rsidRPr="00A4610E">
      <w:t>CORRESPONDI</w:t>
    </w:r>
    <w:r w:rsidR="00DD018C">
      <w:t>E</w:t>
    </w:r>
    <w:r w:rsidRPr="00A4610E">
      <w:t xml:space="preserve">NTES AL </w:t>
    </w:r>
    <w:r w:rsidR="00632A91">
      <w:t>30 DE JUNIO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725A74"/>
    <w:multiLevelType w:val="hybridMultilevel"/>
    <w:tmpl w:val="DF1E4036"/>
    <w:lvl w:ilvl="0" w:tplc="E97E28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0"/>
  </w:num>
  <w:num w:numId="2" w16cid:durableId="166797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6706D"/>
    <w:rsid w:val="001973A2"/>
    <w:rsid w:val="001C34BC"/>
    <w:rsid w:val="001C710C"/>
    <w:rsid w:val="001C75F2"/>
    <w:rsid w:val="001D2063"/>
    <w:rsid w:val="001D43E9"/>
    <w:rsid w:val="00231FBE"/>
    <w:rsid w:val="00232175"/>
    <w:rsid w:val="0024740E"/>
    <w:rsid w:val="002722DD"/>
    <w:rsid w:val="00295B72"/>
    <w:rsid w:val="003453CA"/>
    <w:rsid w:val="00396D53"/>
    <w:rsid w:val="003A2E2A"/>
    <w:rsid w:val="003E6C64"/>
    <w:rsid w:val="0042379D"/>
    <w:rsid w:val="0043078C"/>
    <w:rsid w:val="00435A87"/>
    <w:rsid w:val="004A1077"/>
    <w:rsid w:val="004A58C8"/>
    <w:rsid w:val="004E497A"/>
    <w:rsid w:val="004F234D"/>
    <w:rsid w:val="004F6FAC"/>
    <w:rsid w:val="005053EE"/>
    <w:rsid w:val="00513107"/>
    <w:rsid w:val="00516100"/>
    <w:rsid w:val="00516A8F"/>
    <w:rsid w:val="00540261"/>
    <w:rsid w:val="0054701E"/>
    <w:rsid w:val="005B5531"/>
    <w:rsid w:val="005D3E43"/>
    <w:rsid w:val="005E231E"/>
    <w:rsid w:val="005F2900"/>
    <w:rsid w:val="005F51CC"/>
    <w:rsid w:val="00632A91"/>
    <w:rsid w:val="0064059E"/>
    <w:rsid w:val="00657009"/>
    <w:rsid w:val="00681C79"/>
    <w:rsid w:val="006A73C7"/>
    <w:rsid w:val="006B1ADF"/>
    <w:rsid w:val="006F0687"/>
    <w:rsid w:val="006F77A8"/>
    <w:rsid w:val="007204E4"/>
    <w:rsid w:val="007610BC"/>
    <w:rsid w:val="007714AB"/>
    <w:rsid w:val="007D1E76"/>
    <w:rsid w:val="007D4484"/>
    <w:rsid w:val="007E38A2"/>
    <w:rsid w:val="007F699D"/>
    <w:rsid w:val="00800B90"/>
    <w:rsid w:val="00806269"/>
    <w:rsid w:val="00806C65"/>
    <w:rsid w:val="0086420E"/>
    <w:rsid w:val="0086459F"/>
    <w:rsid w:val="008B634E"/>
    <w:rsid w:val="008C3BB8"/>
    <w:rsid w:val="008E076C"/>
    <w:rsid w:val="0092765C"/>
    <w:rsid w:val="00967DDA"/>
    <w:rsid w:val="009736CB"/>
    <w:rsid w:val="009E23F0"/>
    <w:rsid w:val="00A4610E"/>
    <w:rsid w:val="00A474C0"/>
    <w:rsid w:val="00A6346D"/>
    <w:rsid w:val="00A730E0"/>
    <w:rsid w:val="00AA2768"/>
    <w:rsid w:val="00AA41E5"/>
    <w:rsid w:val="00AB722B"/>
    <w:rsid w:val="00AE1F6A"/>
    <w:rsid w:val="00AF2D6B"/>
    <w:rsid w:val="00AF4375"/>
    <w:rsid w:val="00B073DE"/>
    <w:rsid w:val="00B6368B"/>
    <w:rsid w:val="00BA53FE"/>
    <w:rsid w:val="00BC35DB"/>
    <w:rsid w:val="00BE02EB"/>
    <w:rsid w:val="00BF3C1E"/>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19EB"/>
    <w:rsid w:val="00EA37F5"/>
    <w:rsid w:val="00EA7915"/>
    <w:rsid w:val="00ED7AA0"/>
    <w:rsid w:val="00F067C8"/>
    <w:rsid w:val="00F43AC5"/>
    <w:rsid w:val="00F46719"/>
    <w:rsid w:val="00F54F6F"/>
    <w:rsid w:val="00F60884"/>
    <w:rsid w:val="00F6102D"/>
    <w:rsid w:val="00F65A92"/>
    <w:rsid w:val="00F6759B"/>
    <w:rsid w:val="00F67A84"/>
    <w:rsid w:val="00F8678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2212</Words>
  <Characters>12167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Alexa Balcazar</cp:lastModifiedBy>
  <cp:revision>74</cp:revision>
  <dcterms:created xsi:type="dcterms:W3CDTF">2017-01-12T05:27:00Z</dcterms:created>
  <dcterms:modified xsi:type="dcterms:W3CDTF">2024-07-21T01:19:00Z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